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7620C" w14:textId="1621443B" w:rsidR="00C4103F" w:rsidRPr="00A22DCF" w:rsidRDefault="007118F0" w:rsidP="007D0A4D">
      <w:pPr>
        <w:spacing w:after="0" w:line="24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C8E89D1" w14:textId="03C13FAB" w:rsidR="007D0A4D" w:rsidRPr="007D0A4D" w:rsidRDefault="007D0A4D" w:rsidP="007D0A4D">
      <w:pPr>
        <w:tabs>
          <w:tab w:val="left" w:pos="3780"/>
          <w:tab w:val="left" w:leader="dot" w:pos="8460"/>
        </w:tabs>
        <w:suppressAutoHyphens/>
        <w:spacing w:after="0" w:line="240" w:lineRule="auto"/>
        <w:ind w:left="5664" w:firstLine="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7D0A4D">
        <w:rPr>
          <w:rFonts w:ascii="Verdana" w:eastAsia="Times New Roman" w:hAnsi="Verdana" w:cs="Times New Roman"/>
          <w:sz w:val="20"/>
          <w:szCs w:val="20"/>
          <w:lang w:eastAsia="ar-SA"/>
        </w:rPr>
        <w:t>SĄD APELACYJNY W POZNANIU</w:t>
      </w:r>
    </w:p>
    <w:p w14:paraId="4349E36D" w14:textId="77777777" w:rsidR="007D0A4D" w:rsidRPr="007D0A4D" w:rsidRDefault="007D0A4D" w:rsidP="007D0A4D">
      <w:pPr>
        <w:tabs>
          <w:tab w:val="left" w:pos="3780"/>
          <w:tab w:val="left" w:leader="dot" w:pos="8460"/>
        </w:tabs>
        <w:suppressAutoHyphens/>
        <w:spacing w:after="0" w:line="240" w:lineRule="auto"/>
        <w:ind w:left="5664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7D0A4D">
        <w:rPr>
          <w:rFonts w:ascii="Verdana" w:eastAsia="Times New Roman" w:hAnsi="Verdana" w:cs="Times New Roman"/>
          <w:sz w:val="20"/>
          <w:szCs w:val="20"/>
          <w:lang w:eastAsia="ar-SA"/>
        </w:rPr>
        <w:t>ul. Trójpole 21</w:t>
      </w:r>
    </w:p>
    <w:p w14:paraId="04A6B7E6" w14:textId="77777777" w:rsidR="007D0A4D" w:rsidRPr="007D0A4D" w:rsidRDefault="007D0A4D" w:rsidP="007D0A4D">
      <w:pPr>
        <w:tabs>
          <w:tab w:val="left" w:pos="3780"/>
          <w:tab w:val="left" w:leader="dot" w:pos="8460"/>
        </w:tabs>
        <w:suppressAutoHyphens/>
        <w:spacing w:after="0" w:line="240" w:lineRule="auto"/>
        <w:ind w:left="5664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7D0A4D">
        <w:rPr>
          <w:rFonts w:ascii="Verdana" w:eastAsia="Times New Roman" w:hAnsi="Verdana" w:cs="Times New Roman"/>
          <w:sz w:val="20"/>
          <w:szCs w:val="20"/>
          <w:lang w:eastAsia="ar-SA"/>
        </w:rPr>
        <w:t>61 - 693 Poznań</w:t>
      </w:r>
    </w:p>
    <w:p w14:paraId="5D1FFFA8" w14:textId="77777777" w:rsidR="00C4103F" w:rsidRPr="00A22DCF" w:rsidRDefault="00C4103F" w:rsidP="007D0A4D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00E5740" w14:textId="77777777" w:rsidR="007D0A4D" w:rsidRDefault="007D0A4D" w:rsidP="007D0A4D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626E6A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26E6A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626E6A">
        <w:rPr>
          <w:rFonts w:ascii="Arial" w:hAnsi="Arial" w:cs="Arial"/>
          <w:b/>
          <w:sz w:val="20"/>
          <w:szCs w:val="20"/>
          <w:u w:val="single"/>
        </w:rPr>
        <w:t>a</w:t>
      </w:r>
      <w:r w:rsidRPr="00626E6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626E6A">
        <w:rPr>
          <w:rFonts w:ascii="Arial" w:hAnsi="Arial" w:cs="Arial"/>
          <w:b/>
          <w:sz w:val="20"/>
          <w:szCs w:val="20"/>
          <w:u w:val="single"/>
        </w:rPr>
        <w:t>wykonawcy</w:t>
      </w:r>
      <w:r w:rsidR="001542CB" w:rsidRPr="00626E6A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626E6A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626E6A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D16FFC5" w:rsidR="00D409DE" w:rsidRPr="00D45619" w:rsidRDefault="001F027E" w:rsidP="00742AF6">
      <w:pPr>
        <w:spacing w:after="0" w:line="360" w:lineRule="auto"/>
        <w:jc w:val="both"/>
        <w:rPr>
          <w:rFonts w:ascii="Arial" w:hAnsi="Arial" w:cs="Arial"/>
        </w:rPr>
      </w:pPr>
      <w:r w:rsidRPr="00D45619">
        <w:rPr>
          <w:rFonts w:ascii="Arial" w:hAnsi="Arial" w:cs="Arial"/>
        </w:rPr>
        <w:t>Na potrzeby postę</w:t>
      </w:r>
      <w:r w:rsidR="008D0487" w:rsidRPr="00D45619">
        <w:rPr>
          <w:rFonts w:ascii="Arial" w:hAnsi="Arial" w:cs="Arial"/>
        </w:rPr>
        <w:t xml:space="preserve">powania o udzielenie </w:t>
      </w:r>
      <w:r w:rsidR="007936D6" w:rsidRPr="00D45619">
        <w:rPr>
          <w:rFonts w:ascii="Arial" w:hAnsi="Arial" w:cs="Arial"/>
        </w:rPr>
        <w:t>zamówienia publicznego</w:t>
      </w:r>
      <w:r w:rsidR="002168A8" w:rsidRPr="00D45619">
        <w:rPr>
          <w:rFonts w:ascii="Arial" w:hAnsi="Arial" w:cs="Arial"/>
        </w:rPr>
        <w:br/>
        <w:t xml:space="preserve">pn. </w:t>
      </w:r>
      <w:r w:rsidR="00EF7DD6" w:rsidRPr="00EF7DD6">
        <w:rPr>
          <w:rFonts w:ascii="Arial" w:eastAsia="Times New Roman" w:hAnsi="Arial" w:cs="Arial"/>
          <w:b/>
          <w:bCs/>
        </w:rPr>
        <w:t>Dostawa oprogramowania z systemem informacji prawnej wraz z licencją na korzystanie na potrzeby Sądu Apelacyjnego w Poznaniu</w:t>
      </w:r>
      <w:r w:rsidR="00EF7DD6" w:rsidRPr="00D45619">
        <w:rPr>
          <w:rFonts w:ascii="Arial" w:hAnsi="Arial" w:cs="Arial"/>
          <w:i/>
        </w:rPr>
        <w:t xml:space="preserve"> </w:t>
      </w:r>
      <w:r w:rsidR="008D0487" w:rsidRPr="00D45619">
        <w:rPr>
          <w:rFonts w:ascii="Arial" w:hAnsi="Arial" w:cs="Arial"/>
          <w:i/>
        </w:rPr>
        <w:t>(nazwa postępowania</w:t>
      </w:r>
      <w:r w:rsidR="007936D6" w:rsidRPr="00D45619">
        <w:rPr>
          <w:rFonts w:ascii="Arial" w:hAnsi="Arial" w:cs="Arial"/>
          <w:i/>
        </w:rPr>
        <w:t>)</w:t>
      </w:r>
      <w:r w:rsidR="007D5B61" w:rsidRPr="00D45619">
        <w:rPr>
          <w:rFonts w:ascii="Arial" w:hAnsi="Arial" w:cs="Arial"/>
        </w:rPr>
        <w:t>,</w:t>
      </w:r>
      <w:r w:rsidR="008D0487" w:rsidRPr="00D45619">
        <w:rPr>
          <w:rFonts w:ascii="Arial" w:hAnsi="Arial" w:cs="Arial"/>
        </w:rPr>
        <w:t xml:space="preserve"> prowadzonego przez </w:t>
      </w:r>
      <w:r w:rsidR="007D0A4D" w:rsidRPr="00D45619">
        <w:rPr>
          <w:rFonts w:ascii="Arial" w:hAnsi="Arial" w:cs="Arial"/>
        </w:rPr>
        <w:t xml:space="preserve">Sąd Apelacyjny w Poznaniu </w:t>
      </w:r>
      <w:r w:rsidR="008D0487" w:rsidRPr="00D45619">
        <w:rPr>
          <w:rFonts w:ascii="Arial" w:hAnsi="Arial" w:cs="Arial"/>
          <w:i/>
        </w:rPr>
        <w:t>(oznaczenie zamawiającego)</w:t>
      </w:r>
      <w:r w:rsidR="00E65685" w:rsidRPr="00D45619">
        <w:rPr>
          <w:rFonts w:ascii="Arial" w:hAnsi="Arial" w:cs="Arial"/>
          <w:i/>
        </w:rPr>
        <w:t xml:space="preserve">, </w:t>
      </w:r>
      <w:r w:rsidR="00E65685" w:rsidRPr="00D45619">
        <w:rPr>
          <w:rFonts w:ascii="Arial" w:hAnsi="Arial" w:cs="Arial"/>
        </w:rPr>
        <w:t>oświa</w:t>
      </w:r>
      <w:r w:rsidR="00825A09" w:rsidRPr="00D45619">
        <w:rPr>
          <w:rFonts w:ascii="Arial" w:hAnsi="Arial" w:cs="Arial"/>
        </w:rPr>
        <w:t>dczam</w:t>
      </w:r>
      <w:r w:rsidR="00E65685" w:rsidRPr="00D45619">
        <w:rPr>
          <w:rFonts w:ascii="Arial" w:hAnsi="Arial" w:cs="Arial"/>
        </w:rPr>
        <w:t>,</w:t>
      </w:r>
      <w:r w:rsidR="00825A09" w:rsidRPr="00D45619">
        <w:rPr>
          <w:rFonts w:ascii="Arial" w:hAnsi="Arial" w:cs="Arial"/>
        </w:rPr>
        <w:t xml:space="preserve"> </w:t>
      </w:r>
      <w:r w:rsidR="00E65685" w:rsidRPr="00D45619">
        <w:rPr>
          <w:rFonts w:ascii="Arial" w:hAnsi="Arial" w:cs="Arial"/>
        </w:rPr>
        <w:t>co następuje</w:t>
      </w:r>
      <w:r w:rsidR="008D0487" w:rsidRPr="00D45619">
        <w:rPr>
          <w:rFonts w:ascii="Arial" w:hAnsi="Arial"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0BC71F8B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="00D45619">
        <w:rPr>
          <w:rFonts w:ascii="Arial" w:hAnsi="Arial" w:cs="Arial"/>
          <w:sz w:val="21"/>
          <w:szCs w:val="21"/>
        </w:rPr>
        <w:t>: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D45619">
        <w:rPr>
          <w:rFonts w:ascii="Arial" w:hAnsi="Arial" w:cs="Arial"/>
          <w:sz w:val="21"/>
          <w:szCs w:val="21"/>
        </w:rPr>
        <w:t xml:space="preserve"> pkt. 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</w:p>
    <w:p w14:paraId="2B61BA7F" w14:textId="4B3E97DD" w:rsidR="00D45619" w:rsidRDefault="00D45619" w:rsidP="00D45619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42ACA7D8" w14:textId="7CF7F57B" w:rsidR="00D45619" w:rsidRDefault="00D45619" w:rsidP="00D45619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3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1A4D1FE7" w14:textId="4B0071F1" w:rsidR="00D45619" w:rsidRDefault="00D45619" w:rsidP="00D45619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4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44F971A6" w14:textId="72B7E554" w:rsidR="00D45619" w:rsidRDefault="00D45619" w:rsidP="00D45619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5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0DD6FD7B" w14:textId="25D23514" w:rsidR="00D45619" w:rsidRPr="00626E6A" w:rsidRDefault="00D45619" w:rsidP="00626E6A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pkt. 6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40055052" w14:textId="6A300A94" w:rsidR="00752593" w:rsidRPr="00A55669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A55669">
        <w:rPr>
          <w:rFonts w:ascii="Arial" w:hAnsi="Arial" w:cs="Arial"/>
          <w:color w:val="222222"/>
          <w:sz w:val="21"/>
          <w:szCs w:val="21"/>
        </w:rPr>
        <w:t xml:space="preserve">o szczególnych rozwiązaniach </w:t>
      </w:r>
      <w:r w:rsidR="00DD59F0" w:rsidRPr="00A55669">
        <w:rPr>
          <w:rFonts w:ascii="Arial" w:hAnsi="Arial" w:cs="Arial"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A55669">
        <w:rPr>
          <w:rFonts w:ascii="Arial" w:hAnsi="Arial" w:cs="Arial"/>
          <w:color w:val="222222"/>
          <w:sz w:val="21"/>
          <w:szCs w:val="21"/>
        </w:rPr>
        <w:t xml:space="preserve"> (</w:t>
      </w:r>
      <w:bookmarkStart w:id="0" w:name="_Hlk204941104"/>
      <w:r w:rsidR="007D0A4D" w:rsidRPr="00A55669">
        <w:rPr>
          <w:rFonts w:ascii="Arial" w:hAnsi="Arial" w:cs="Arial"/>
          <w:color w:val="222222"/>
          <w:sz w:val="21"/>
          <w:szCs w:val="21"/>
        </w:rPr>
        <w:t>Dz.U.2025.172 t.j.</w:t>
      </w:r>
      <w:bookmarkEnd w:id="0"/>
      <w:r w:rsidR="001B1ECD" w:rsidRPr="00A55669">
        <w:rPr>
          <w:rFonts w:ascii="Arial" w:hAnsi="Arial" w:cs="Arial"/>
          <w:color w:val="222222"/>
          <w:sz w:val="21"/>
          <w:szCs w:val="21"/>
        </w:rPr>
        <w:t>)</w:t>
      </w:r>
      <w:r w:rsidR="00413F83" w:rsidRPr="00A55669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1"/>
      </w:r>
      <w:r w:rsidR="00DD59F0" w:rsidRPr="00A55669">
        <w:rPr>
          <w:rFonts w:ascii="Arial" w:hAnsi="Arial" w:cs="Arial"/>
          <w:color w:val="222222"/>
          <w:sz w:val="21"/>
          <w:szCs w:val="21"/>
        </w:rPr>
        <w:t xml:space="preserve">. </w:t>
      </w:r>
    </w:p>
    <w:p w14:paraId="5C2AD125" w14:textId="77777777" w:rsidR="007D0A4D" w:rsidRPr="00DD59F0" w:rsidRDefault="007D0A4D" w:rsidP="007D0A4D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2887A7" w14:textId="77777777" w:rsidR="00D376F5" w:rsidRPr="001D3A19" w:rsidRDefault="00D376F5" w:rsidP="00D376F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7BE8E13D" w14:textId="77777777" w:rsidR="00D376F5" w:rsidRDefault="00D376F5" w:rsidP="00D376F5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42CB552" w14:textId="77777777" w:rsidR="00A55669" w:rsidRDefault="00A55669" w:rsidP="00FC031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0D515F0" w14:textId="77777777" w:rsidR="00A55669" w:rsidRDefault="00A55669" w:rsidP="00FC031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0E284203" w14:textId="77777777" w:rsidR="00A55669" w:rsidRDefault="00A55669" w:rsidP="00FC031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2A90F905" w14:textId="79B7759F" w:rsidR="00F9721A" w:rsidRDefault="00D376F5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Data: ……………..</w:t>
      </w:r>
    </w:p>
    <w:p w14:paraId="4B9FEEC9" w14:textId="77777777" w:rsidR="00D376F5" w:rsidRDefault="00D376F5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5E41142" w14:textId="77777777" w:rsidR="00626E6A" w:rsidRDefault="00626E6A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86DCE4" w14:textId="77777777" w:rsidR="00626E6A" w:rsidRDefault="00626E6A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863510D" w14:textId="77777777" w:rsidR="00F9721A" w:rsidRPr="00223DE8" w:rsidRDefault="00F9721A" w:rsidP="00F9721A">
      <w:pPr>
        <w:tabs>
          <w:tab w:val="left" w:pos="720"/>
        </w:tabs>
        <w:spacing w:after="0" w:line="240" w:lineRule="auto"/>
        <w:jc w:val="center"/>
        <w:rPr>
          <w:rFonts w:ascii="Verdana" w:hAnsi="Verdana"/>
          <w:bCs/>
          <w:i/>
          <w:sz w:val="16"/>
          <w:szCs w:val="16"/>
          <w:u w:val="single"/>
        </w:rPr>
      </w:pPr>
      <w:r w:rsidRPr="00223DE8">
        <w:rPr>
          <w:rFonts w:ascii="Verdana" w:hAnsi="Verdana"/>
          <w:bCs/>
          <w:i/>
          <w:sz w:val="16"/>
          <w:szCs w:val="16"/>
          <w:u w:val="single"/>
        </w:rPr>
        <w:t xml:space="preserve">Dokument należy podpisać kwalifikowanym podpisem elektronicznym </w:t>
      </w:r>
    </w:p>
    <w:p w14:paraId="35291DEA" w14:textId="77777777" w:rsidR="00F9721A" w:rsidRDefault="00F9721A" w:rsidP="00F9721A">
      <w:pPr>
        <w:tabs>
          <w:tab w:val="left" w:pos="720"/>
        </w:tabs>
        <w:spacing w:after="0" w:line="240" w:lineRule="auto"/>
        <w:jc w:val="center"/>
        <w:rPr>
          <w:rFonts w:ascii="Verdana" w:hAnsi="Verdana"/>
          <w:bCs/>
          <w:i/>
          <w:sz w:val="16"/>
          <w:szCs w:val="16"/>
          <w:u w:val="single"/>
        </w:rPr>
      </w:pPr>
      <w:r w:rsidRPr="00223DE8">
        <w:rPr>
          <w:rFonts w:ascii="Verdana" w:hAnsi="Verdana"/>
          <w:bCs/>
          <w:i/>
          <w:sz w:val="16"/>
          <w:szCs w:val="16"/>
          <w:u w:val="single"/>
        </w:rPr>
        <w:t xml:space="preserve">lub podpisem zaufanym lub podpisem osobistym </w:t>
      </w:r>
    </w:p>
    <w:p w14:paraId="4BB91453" w14:textId="77777777" w:rsidR="00785EF2" w:rsidRPr="00223DE8" w:rsidRDefault="00785EF2" w:rsidP="00F9721A">
      <w:pPr>
        <w:tabs>
          <w:tab w:val="left" w:pos="720"/>
        </w:tabs>
        <w:spacing w:after="0" w:line="240" w:lineRule="auto"/>
        <w:jc w:val="center"/>
        <w:rPr>
          <w:rFonts w:ascii="Verdana" w:hAnsi="Verdana"/>
          <w:bCs/>
          <w:i/>
          <w:sz w:val="16"/>
          <w:szCs w:val="16"/>
          <w:u w:val="single"/>
        </w:rPr>
      </w:pPr>
    </w:p>
    <w:p w14:paraId="2A8701F8" w14:textId="2D8DE6D6" w:rsidR="00F9721A" w:rsidRPr="00DE447D" w:rsidRDefault="00F9721A" w:rsidP="00785EF2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223DE8"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i przesłać </w:t>
      </w:r>
      <w:r w:rsidR="00785EF2"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wraz z ofertą </w:t>
      </w:r>
      <w:r w:rsidR="00660D6B">
        <w:rPr>
          <w:rFonts w:ascii="Verdana" w:eastAsia="Arial" w:hAnsi="Verdana" w:cs="Arial"/>
          <w:bCs/>
          <w:i/>
          <w:sz w:val="16"/>
          <w:szCs w:val="16"/>
          <w:lang w:bidi="pl-PL"/>
        </w:rPr>
        <w:t>za pośrednictwem</w:t>
      </w:r>
      <w:r w:rsidR="00660D6B" w:rsidRPr="00223DE8"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 </w:t>
      </w:r>
      <w:r w:rsidRPr="00223DE8">
        <w:rPr>
          <w:rFonts w:ascii="Verdana" w:eastAsia="Arial" w:hAnsi="Verdana" w:cs="Arial"/>
          <w:bCs/>
          <w:i/>
          <w:sz w:val="16"/>
          <w:szCs w:val="16"/>
          <w:lang w:bidi="pl-PL"/>
        </w:rPr>
        <w:t>Platformy e-Zamówienia, która  jest dostępna pod adres</w:t>
      </w:r>
      <w:r w:rsidRPr="00D376F5">
        <w:rPr>
          <w:rFonts w:ascii="Verdana" w:eastAsia="Arial" w:hAnsi="Verdana" w:cs="Arial"/>
          <w:bCs/>
          <w:i/>
          <w:sz w:val="16"/>
          <w:szCs w:val="16"/>
          <w:lang w:bidi="pl-PL"/>
        </w:rPr>
        <w:t xml:space="preserve">em: </w:t>
      </w:r>
      <w:hyperlink r:id="rId8" w:history="1">
        <w:r w:rsidRPr="00D376F5">
          <w:rPr>
            <w:rStyle w:val="Hipercze"/>
            <w:rFonts w:ascii="Verdana" w:eastAsia="Arial" w:hAnsi="Verdana" w:cs="Arial"/>
            <w:bCs/>
            <w:i/>
            <w:color w:val="auto"/>
            <w:sz w:val="16"/>
            <w:szCs w:val="16"/>
            <w:lang w:val="en-US" w:bidi="en-US"/>
          </w:rPr>
          <w:t>https://ezamowienia.gov.pl</w:t>
        </w:r>
      </w:hyperlink>
    </w:p>
    <w:p w14:paraId="531CADA4" w14:textId="2B0A2E45" w:rsidR="00484F88" w:rsidRPr="00520F90" w:rsidRDefault="00520F90" w:rsidP="00D376F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head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DCC313" w14:textId="003A9ADD" w:rsidR="00DC5318" w:rsidRPr="002E2FB8" w:rsidRDefault="00DC5318" w:rsidP="008B4F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iCs/>
          <w:color w:val="1B1B1B"/>
          <w:sz w:val="16"/>
          <w:szCs w:val="16"/>
        </w:rPr>
      </w:pPr>
      <w:bookmarkStart w:id="1" w:name="_Hlk204942802"/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wykonawcę oraz uczestnika konkursu wymienionego w wykazach określonych w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765/2006 i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>269/2014 albo wpisanego na listę na podstawie decyzji w sprawie wpisu na listę rozstrzygającej o zastosowaniu środka, o którym mowa w art. 1 pkt 3 ustawy;</w:t>
      </w:r>
    </w:p>
    <w:p w14:paraId="79AF205F" w14:textId="77777777" w:rsidR="00DC5318" w:rsidRPr="002E2FB8" w:rsidRDefault="00DC5318" w:rsidP="008B4F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iCs/>
          <w:color w:val="1B1B1B"/>
          <w:sz w:val="16"/>
          <w:szCs w:val="16"/>
        </w:rPr>
      </w:pP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wykonawcę oraz uczestnika konkursu, którego beneficjentem rzeczywistym w rozumieniu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ustawy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z dnia 1 marca 2018 r. o przeciwdziałaniu praniu pieniędzy oraz finansowaniu terroryzmu (Dz. U. z 2023 r. poz. 1124, z późn. zm.) jest osoba wymieniona w wykazach określonych w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765/2006 i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="00A82964" w:rsidRPr="002E2FB8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.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</w:p>
    <w:p w14:paraId="759721F1" w14:textId="288D8098" w:rsidR="00A27AC6" w:rsidRPr="002E2FB8" w:rsidRDefault="00DC5318" w:rsidP="008B4F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iCs/>
          <w:color w:val="1B1B1B"/>
          <w:sz w:val="16"/>
          <w:szCs w:val="16"/>
        </w:rPr>
      </w:pP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3) wykonawcę oraz uczestnika konkursu, którego jednostką dominującą w rozumieniu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art. 3 ust. 1 pkt 37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ustawy z dnia 29 września 1994 r. o rachunkowości (Dz. U. z 2023 r. poz. 120, 295 i 1598 oraz z 2024 r. poz. 619, 1685 i 1863) jest podmiot wymieniony w wykazach określonych w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 xml:space="preserve">765/2006 i </w:t>
      </w:r>
      <w:r w:rsidRPr="002E2FB8">
        <w:rPr>
          <w:rFonts w:ascii="Arial" w:hAnsi="Arial" w:cs="Arial"/>
          <w:i/>
          <w:iCs/>
          <w:color w:val="1B1B1B"/>
          <w:sz w:val="16"/>
          <w:szCs w:val="16"/>
        </w:rPr>
        <w:t xml:space="preserve">rozporządzeniu </w:t>
      </w:r>
      <w:r w:rsidRPr="002E2FB8">
        <w:rPr>
          <w:rFonts w:ascii="Arial" w:hAnsi="Arial" w:cs="Arial"/>
          <w:i/>
          <w:iCs/>
          <w:color w:val="000000"/>
          <w:sz w:val="16"/>
          <w:szCs w:val="16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CA12F" w14:textId="45291993" w:rsidR="007D0A4D" w:rsidRPr="007D0A4D" w:rsidRDefault="007D0A4D" w:rsidP="007D0A4D">
    <w:pPr>
      <w:pStyle w:val="Nagwek"/>
      <w:jc w:val="right"/>
      <w:rPr>
        <w:rFonts w:ascii="Arial" w:hAnsi="Arial" w:cs="Arial"/>
        <w:sz w:val="18"/>
        <w:szCs w:val="18"/>
      </w:rPr>
    </w:pPr>
    <w:r w:rsidRPr="007D0A4D">
      <w:rPr>
        <w:rFonts w:ascii="Arial" w:hAnsi="Arial" w:cs="Arial"/>
        <w:sz w:val="18"/>
        <w:szCs w:val="18"/>
      </w:rPr>
      <w:t>Załącznik nr 3 do SWZ</w:t>
    </w:r>
  </w:p>
  <w:p w14:paraId="705D14A2" w14:textId="0C15BDB6" w:rsidR="007D0A4D" w:rsidRPr="007D0A4D" w:rsidRDefault="007D0A4D" w:rsidP="007D0A4D">
    <w:pPr>
      <w:pStyle w:val="Nagwek"/>
      <w:jc w:val="right"/>
      <w:rPr>
        <w:rFonts w:ascii="Arial" w:hAnsi="Arial" w:cs="Arial"/>
        <w:sz w:val="18"/>
        <w:szCs w:val="18"/>
      </w:rPr>
    </w:pPr>
    <w:r w:rsidRPr="007D0A4D">
      <w:rPr>
        <w:rFonts w:ascii="Arial" w:hAnsi="Arial" w:cs="Arial"/>
        <w:sz w:val="18"/>
        <w:szCs w:val="18"/>
      </w:rPr>
      <w:t>ZP.261.</w:t>
    </w:r>
    <w:r w:rsidR="00EF7DD6">
      <w:rPr>
        <w:rFonts w:ascii="Arial" w:hAnsi="Arial" w:cs="Arial"/>
        <w:sz w:val="18"/>
        <w:szCs w:val="18"/>
      </w:rPr>
      <w:t>1</w:t>
    </w:r>
    <w:r w:rsidRPr="007D0A4D">
      <w:rPr>
        <w:rFonts w:ascii="Arial" w:hAnsi="Arial" w:cs="Arial"/>
        <w:sz w:val="18"/>
        <w:szCs w:val="18"/>
      </w:rPr>
      <w:t>8.2025</w:t>
    </w:r>
  </w:p>
  <w:p w14:paraId="279C2F1C" w14:textId="77777777" w:rsidR="007D0A4D" w:rsidRDefault="007D0A4D" w:rsidP="007D0A4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0108F"/>
    <w:multiLevelType w:val="hybridMultilevel"/>
    <w:tmpl w:val="01ACA1D4"/>
    <w:lvl w:ilvl="0" w:tplc="2DE07A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607961">
    <w:abstractNumId w:val="9"/>
  </w:num>
  <w:num w:numId="2" w16cid:durableId="449665999">
    <w:abstractNumId w:val="1"/>
  </w:num>
  <w:num w:numId="3" w16cid:durableId="1924947366">
    <w:abstractNumId w:val="7"/>
  </w:num>
  <w:num w:numId="4" w16cid:durableId="1757625760">
    <w:abstractNumId w:val="12"/>
  </w:num>
  <w:num w:numId="5" w16cid:durableId="1061901207">
    <w:abstractNumId w:val="10"/>
  </w:num>
  <w:num w:numId="6" w16cid:durableId="1145274271">
    <w:abstractNumId w:val="6"/>
  </w:num>
  <w:num w:numId="7" w16cid:durableId="477844092">
    <w:abstractNumId w:val="2"/>
  </w:num>
  <w:num w:numId="8" w16cid:durableId="1782527262">
    <w:abstractNumId w:val="11"/>
  </w:num>
  <w:num w:numId="9" w16cid:durableId="466630686">
    <w:abstractNumId w:val="0"/>
  </w:num>
  <w:num w:numId="10" w16cid:durableId="281810085">
    <w:abstractNumId w:val="5"/>
  </w:num>
  <w:num w:numId="11" w16cid:durableId="1960793556">
    <w:abstractNumId w:val="3"/>
  </w:num>
  <w:num w:numId="12" w16cid:durableId="862786456">
    <w:abstractNumId w:val="8"/>
  </w:num>
  <w:num w:numId="13" w16cid:durableId="1223567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3FDA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A7E"/>
    <w:rsid w:val="00290B01"/>
    <w:rsid w:val="002B0BDF"/>
    <w:rsid w:val="002B4A04"/>
    <w:rsid w:val="002B4DE6"/>
    <w:rsid w:val="002C1C7B"/>
    <w:rsid w:val="002C4948"/>
    <w:rsid w:val="002E0E61"/>
    <w:rsid w:val="002E2FB8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6958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5CFF"/>
    <w:rsid w:val="00626E6A"/>
    <w:rsid w:val="00633724"/>
    <w:rsid w:val="0063384A"/>
    <w:rsid w:val="00633E88"/>
    <w:rsid w:val="00634311"/>
    <w:rsid w:val="006458A9"/>
    <w:rsid w:val="00652B7C"/>
    <w:rsid w:val="00660D6B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5EF2"/>
    <w:rsid w:val="0079294C"/>
    <w:rsid w:val="007936D6"/>
    <w:rsid w:val="00795C47"/>
    <w:rsid w:val="007961C8"/>
    <w:rsid w:val="007B01C8"/>
    <w:rsid w:val="007B426C"/>
    <w:rsid w:val="007D0A4D"/>
    <w:rsid w:val="007D48F2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365A"/>
    <w:rsid w:val="00866E0F"/>
    <w:rsid w:val="008757E1"/>
    <w:rsid w:val="008763EB"/>
    <w:rsid w:val="00892E48"/>
    <w:rsid w:val="00896587"/>
    <w:rsid w:val="008B1784"/>
    <w:rsid w:val="008B234E"/>
    <w:rsid w:val="008B4F8A"/>
    <w:rsid w:val="008C0491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61CA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910"/>
    <w:rsid w:val="00A55669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1563"/>
    <w:rsid w:val="00BE3A82"/>
    <w:rsid w:val="00BF09D5"/>
    <w:rsid w:val="00C00DDD"/>
    <w:rsid w:val="00C014B5"/>
    <w:rsid w:val="00C0226D"/>
    <w:rsid w:val="00C30F5F"/>
    <w:rsid w:val="00C36F7A"/>
    <w:rsid w:val="00C4103F"/>
    <w:rsid w:val="00C42F14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76F5"/>
    <w:rsid w:val="00D409DE"/>
    <w:rsid w:val="00D42C9B"/>
    <w:rsid w:val="00D45619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1553"/>
    <w:rsid w:val="00DB3335"/>
    <w:rsid w:val="00DB6940"/>
    <w:rsid w:val="00DB6BF3"/>
    <w:rsid w:val="00DC2099"/>
    <w:rsid w:val="00DC5318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0D22"/>
    <w:rsid w:val="00EB7CDE"/>
    <w:rsid w:val="00ED0B29"/>
    <w:rsid w:val="00EE1459"/>
    <w:rsid w:val="00EE1FBF"/>
    <w:rsid w:val="00EF09BC"/>
    <w:rsid w:val="00EF74CA"/>
    <w:rsid w:val="00EF7DD6"/>
    <w:rsid w:val="00F04280"/>
    <w:rsid w:val="00F259C4"/>
    <w:rsid w:val="00F365F2"/>
    <w:rsid w:val="00F43919"/>
    <w:rsid w:val="00F53D6B"/>
    <w:rsid w:val="00F55578"/>
    <w:rsid w:val="00F9721A"/>
    <w:rsid w:val="00FA1F3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bold">
    <w:name w:val="bold"/>
    <w:rsid w:val="00FA1F3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Pewińska</cp:lastModifiedBy>
  <cp:revision>18</cp:revision>
  <cp:lastPrinted>2016-07-26T10:32:00Z</cp:lastPrinted>
  <dcterms:created xsi:type="dcterms:W3CDTF">2025-08-01T08:49:00Z</dcterms:created>
  <dcterms:modified xsi:type="dcterms:W3CDTF">2025-12-10T12:19:00Z</dcterms:modified>
</cp:coreProperties>
</file>